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6ED" w:rsidRPr="00D65027" w:rsidRDefault="005B76ED" w:rsidP="005B76ED">
      <w:pPr>
        <w:pStyle w:val="Heading4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sz w:val="26"/>
          <w:szCs w:val="26"/>
        </w:rPr>
      </w:pPr>
      <w:bookmarkStart w:id="0" w:name="_GoBack"/>
      <w:bookmarkEnd w:id="0"/>
      <w:r w:rsidRPr="00D65027">
        <w:rPr>
          <w:rFonts w:ascii="Calibri" w:hAnsi="Calibri" w:cs="Calibri"/>
          <w:sz w:val="26"/>
          <w:szCs w:val="26"/>
        </w:rPr>
        <w:t xml:space="preserve">ANEXA </w:t>
      </w:r>
      <w:proofErr w:type="spellStart"/>
      <w:r w:rsidRPr="00D65027">
        <w:rPr>
          <w:rFonts w:ascii="Calibri" w:hAnsi="Calibri" w:cs="Calibri"/>
          <w:sz w:val="26"/>
          <w:szCs w:val="26"/>
        </w:rPr>
        <w:t>Nr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. 2la </w:t>
      </w:r>
      <w:proofErr w:type="spellStart"/>
      <w:r w:rsidRPr="00D65027">
        <w:rPr>
          <w:rFonts w:ascii="Calibri" w:hAnsi="Calibri" w:cs="Calibri"/>
          <w:sz w:val="26"/>
          <w:szCs w:val="26"/>
        </w:rPr>
        <w:t>procedură</w:t>
      </w:r>
      <w:proofErr w:type="spellEnd"/>
    </w:p>
    <w:p w:rsidR="005B76ED" w:rsidRPr="00D65027" w:rsidRDefault="00795866" w:rsidP="005B76ED">
      <w:pPr>
        <w:pStyle w:val="Heading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6"/>
          <w:szCs w:val="26"/>
        </w:rPr>
      </w:pPr>
      <w:hyperlink r:id="rId5" w:tgtFrame="_blank" w:history="1">
        <w:r w:rsidR="005B76ED" w:rsidRPr="00D65027">
          <w:rPr>
            <w:rStyle w:val="Hyperlink"/>
            <w:rFonts w:ascii="Calibri" w:hAnsi="Calibri" w:cs="Calibri"/>
            <w:color w:val="auto"/>
            <w:sz w:val="26"/>
            <w:szCs w:val="26"/>
          </w:rPr>
          <w:t>DECLARAȚIE PE PROPRIA RĂSPUNDERE</w:t>
        </w:r>
      </w:hyperlink>
    </w:p>
    <w:p w:rsidR="005B76ED" w:rsidRPr="00D65027" w:rsidRDefault="005B76ED" w:rsidP="005B76ED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</w:rPr>
      </w:pPr>
      <w:proofErr w:type="spellStart"/>
      <w:r w:rsidRPr="00D65027">
        <w:rPr>
          <w:rFonts w:ascii="Calibri" w:hAnsi="Calibri" w:cs="Calibri"/>
          <w:sz w:val="26"/>
          <w:szCs w:val="26"/>
        </w:rPr>
        <w:t>Subsemnatul</w:t>
      </w:r>
      <w:proofErr w:type="spellEnd"/>
      <w:proofErr w:type="gramStart"/>
      <w:r w:rsidRPr="00D65027">
        <w:rPr>
          <w:rFonts w:ascii="Calibri" w:hAnsi="Calibri" w:cs="Calibri"/>
          <w:sz w:val="26"/>
          <w:szCs w:val="26"/>
        </w:rPr>
        <w:t>,..........,</w:t>
      </w:r>
      <w:proofErr w:type="gram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în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calitate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de </w:t>
      </w:r>
      <w:proofErr w:type="spellStart"/>
      <w:r w:rsidRPr="00D65027">
        <w:rPr>
          <w:rFonts w:ascii="Calibri" w:hAnsi="Calibri" w:cs="Calibri"/>
          <w:sz w:val="26"/>
          <w:szCs w:val="26"/>
        </w:rPr>
        <w:t>reprezentant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legal al S.C..........., </w:t>
      </w:r>
      <w:proofErr w:type="spellStart"/>
      <w:r w:rsidRPr="00D65027">
        <w:rPr>
          <w:rFonts w:ascii="Calibri" w:hAnsi="Calibri" w:cs="Calibri"/>
          <w:sz w:val="26"/>
          <w:szCs w:val="26"/>
        </w:rPr>
        <w:t>declar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pe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propria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răspundere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, </w:t>
      </w:r>
      <w:proofErr w:type="spellStart"/>
      <w:r w:rsidRPr="00D65027">
        <w:rPr>
          <w:rFonts w:ascii="Calibri" w:hAnsi="Calibri" w:cs="Calibri"/>
          <w:sz w:val="26"/>
          <w:szCs w:val="26"/>
        </w:rPr>
        <w:t>cunoscând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prevederile</w:t>
      </w:r>
      <w:proofErr w:type="spellEnd"/>
      <w:r w:rsidRPr="00D65027">
        <w:rPr>
          <w:rFonts w:ascii="Calibri" w:hAnsi="Calibri" w:cs="Calibri"/>
          <w:sz w:val="26"/>
          <w:szCs w:val="26"/>
        </w:rPr>
        <w:t> </w:t>
      </w:r>
      <w:hyperlink r:id="rId6" w:anchor="p-312709239" w:tgtFrame="_blank" w:history="1">
        <w:r w:rsidRPr="00D65027">
          <w:rPr>
            <w:rStyle w:val="Hyperlink"/>
            <w:rFonts w:ascii="Calibri" w:hAnsi="Calibri" w:cs="Calibri"/>
            <w:color w:val="auto"/>
            <w:sz w:val="26"/>
            <w:szCs w:val="26"/>
          </w:rPr>
          <w:t xml:space="preserve">art. </w:t>
        </w:r>
        <w:proofErr w:type="gramStart"/>
        <w:r w:rsidRPr="00D65027">
          <w:rPr>
            <w:rStyle w:val="Hyperlink"/>
            <w:rFonts w:ascii="Calibri" w:hAnsi="Calibri" w:cs="Calibri"/>
            <w:color w:val="auto"/>
            <w:sz w:val="26"/>
            <w:szCs w:val="26"/>
          </w:rPr>
          <w:t>326</w:t>
        </w:r>
        <w:proofErr w:type="gramEnd"/>
      </w:hyperlink>
      <w:r w:rsidRPr="00D65027">
        <w:rPr>
          <w:rFonts w:ascii="Calibri" w:hAnsi="Calibri" w:cs="Calibri"/>
          <w:sz w:val="26"/>
          <w:szCs w:val="26"/>
        </w:rPr>
        <w:t xml:space="preserve"> din </w:t>
      </w:r>
      <w:proofErr w:type="spellStart"/>
      <w:r w:rsidRPr="00D65027">
        <w:rPr>
          <w:rFonts w:ascii="Calibri" w:hAnsi="Calibri" w:cs="Calibri"/>
          <w:sz w:val="26"/>
          <w:szCs w:val="26"/>
        </w:rPr>
        <w:t>Codul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penal cu </w:t>
      </w:r>
      <w:proofErr w:type="spellStart"/>
      <w:r w:rsidRPr="00D65027">
        <w:rPr>
          <w:rFonts w:ascii="Calibri" w:hAnsi="Calibri" w:cs="Calibri"/>
          <w:sz w:val="26"/>
          <w:szCs w:val="26"/>
        </w:rPr>
        <w:t>privire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la </w:t>
      </w:r>
      <w:proofErr w:type="spellStart"/>
      <w:r w:rsidRPr="00D65027">
        <w:rPr>
          <w:rFonts w:ascii="Calibri" w:hAnsi="Calibri" w:cs="Calibri"/>
          <w:sz w:val="26"/>
          <w:szCs w:val="26"/>
        </w:rPr>
        <w:t>falsul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în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declarații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, </w:t>
      </w:r>
      <w:proofErr w:type="spellStart"/>
      <w:r w:rsidRPr="00D65027">
        <w:rPr>
          <w:rFonts w:ascii="Calibri" w:hAnsi="Calibri" w:cs="Calibri"/>
          <w:sz w:val="26"/>
          <w:szCs w:val="26"/>
        </w:rPr>
        <w:t>că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activitatea</w:t>
      </w:r>
      <w:proofErr w:type="spellEnd"/>
      <w:r w:rsidRPr="00D65027">
        <w:rPr>
          <w:rFonts w:ascii="Calibri" w:hAnsi="Calibri" w:cs="Calibri"/>
          <w:sz w:val="26"/>
          <w:szCs w:val="26"/>
        </w:rPr>
        <w:t>/</w:t>
      </w:r>
      <w:proofErr w:type="spellStart"/>
      <w:r w:rsidRPr="00D65027">
        <w:rPr>
          <w:rFonts w:ascii="Calibri" w:hAnsi="Calibri" w:cs="Calibri"/>
          <w:sz w:val="26"/>
          <w:szCs w:val="26"/>
        </w:rPr>
        <w:t>activitățile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pentru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care a </w:t>
      </w:r>
      <w:proofErr w:type="spellStart"/>
      <w:r w:rsidRPr="00D65027">
        <w:rPr>
          <w:rFonts w:ascii="Calibri" w:hAnsi="Calibri" w:cs="Calibri"/>
          <w:sz w:val="26"/>
          <w:szCs w:val="26"/>
        </w:rPr>
        <w:t>fost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emisă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Autorizația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de </w:t>
      </w:r>
      <w:proofErr w:type="spellStart"/>
      <w:r w:rsidRPr="00D65027">
        <w:rPr>
          <w:rFonts w:ascii="Calibri" w:hAnsi="Calibri" w:cs="Calibri"/>
          <w:sz w:val="26"/>
          <w:szCs w:val="26"/>
        </w:rPr>
        <w:t>mediu</w:t>
      </w:r>
      <w:proofErr w:type="spellEnd"/>
      <w:r w:rsidRPr="00D65027">
        <w:rPr>
          <w:rFonts w:ascii="Calibri" w:hAnsi="Calibri" w:cs="Calibri"/>
          <w:sz w:val="26"/>
          <w:szCs w:val="26"/>
        </w:rPr>
        <w:t>/</w:t>
      </w:r>
      <w:proofErr w:type="spellStart"/>
      <w:r w:rsidRPr="00D65027">
        <w:rPr>
          <w:rFonts w:ascii="Calibri" w:hAnsi="Calibri" w:cs="Calibri"/>
          <w:sz w:val="26"/>
          <w:szCs w:val="26"/>
        </w:rPr>
        <w:t>Autorizația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integrată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de </w:t>
      </w:r>
      <w:proofErr w:type="spellStart"/>
      <w:r w:rsidRPr="00D65027">
        <w:rPr>
          <w:rFonts w:ascii="Calibri" w:hAnsi="Calibri" w:cs="Calibri"/>
          <w:sz w:val="26"/>
          <w:szCs w:val="26"/>
        </w:rPr>
        <w:t>mediu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nr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........... </w:t>
      </w:r>
      <w:proofErr w:type="gramStart"/>
      <w:r w:rsidRPr="00D65027">
        <w:rPr>
          <w:rFonts w:ascii="Calibri" w:hAnsi="Calibri" w:cs="Calibri"/>
          <w:sz w:val="26"/>
          <w:szCs w:val="26"/>
        </w:rPr>
        <w:t>se</w:t>
      </w:r>
      <w:proofErr w:type="gram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desfășoară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în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aceleași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condiții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pentru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care a </w:t>
      </w:r>
      <w:proofErr w:type="spellStart"/>
      <w:r w:rsidRPr="00D65027">
        <w:rPr>
          <w:rFonts w:ascii="Calibri" w:hAnsi="Calibri" w:cs="Calibri"/>
          <w:sz w:val="26"/>
          <w:szCs w:val="26"/>
        </w:rPr>
        <w:t>fost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emisă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autorizația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de </w:t>
      </w:r>
      <w:proofErr w:type="spellStart"/>
      <w:r w:rsidRPr="00D65027">
        <w:rPr>
          <w:rFonts w:ascii="Calibri" w:hAnsi="Calibri" w:cs="Calibri"/>
          <w:sz w:val="26"/>
          <w:szCs w:val="26"/>
        </w:rPr>
        <w:t>mediu</w:t>
      </w:r>
      <w:proofErr w:type="spellEnd"/>
      <w:r w:rsidRPr="00D65027">
        <w:rPr>
          <w:rFonts w:ascii="Calibri" w:hAnsi="Calibri" w:cs="Calibri"/>
          <w:sz w:val="26"/>
          <w:szCs w:val="26"/>
        </w:rPr>
        <w:t>/</w:t>
      </w:r>
      <w:proofErr w:type="spellStart"/>
      <w:r w:rsidRPr="00D65027">
        <w:rPr>
          <w:rFonts w:ascii="Calibri" w:hAnsi="Calibri" w:cs="Calibri"/>
          <w:sz w:val="26"/>
          <w:szCs w:val="26"/>
        </w:rPr>
        <w:t>autorizația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integrată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de </w:t>
      </w:r>
      <w:proofErr w:type="spellStart"/>
      <w:r w:rsidRPr="00D65027">
        <w:rPr>
          <w:rFonts w:ascii="Calibri" w:hAnsi="Calibri" w:cs="Calibri"/>
          <w:sz w:val="26"/>
          <w:szCs w:val="26"/>
        </w:rPr>
        <w:t>mediu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mai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sus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menționată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. </w:t>
      </w:r>
      <w:proofErr w:type="spellStart"/>
      <w:r w:rsidRPr="00D65027">
        <w:rPr>
          <w:rFonts w:ascii="Calibri" w:hAnsi="Calibri" w:cs="Calibri"/>
          <w:sz w:val="26"/>
          <w:szCs w:val="26"/>
        </w:rPr>
        <w:t>Activitățile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desfășurate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sunt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după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cum </w:t>
      </w:r>
      <w:proofErr w:type="spellStart"/>
      <w:r w:rsidRPr="00D65027">
        <w:rPr>
          <w:rFonts w:ascii="Calibri" w:hAnsi="Calibri" w:cs="Calibri"/>
          <w:sz w:val="26"/>
          <w:szCs w:val="26"/>
        </w:rPr>
        <w:t>urmează</w:t>
      </w:r>
      <w:proofErr w:type="spellEnd"/>
      <w:r w:rsidRPr="00D65027">
        <w:rPr>
          <w:rFonts w:ascii="Calibri" w:hAnsi="Calibri" w:cs="Calibri"/>
          <w:sz w:val="26"/>
          <w:szCs w:val="26"/>
        </w:rPr>
        <w:t>:</w:t>
      </w:r>
    </w:p>
    <w:p w:rsidR="005B76ED" w:rsidRPr="00D65027" w:rsidRDefault="005B76ED" w:rsidP="005B76ED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5B76ED" w:rsidRPr="00D65027" w:rsidRDefault="005B76ED" w:rsidP="005B76ED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</w:rPr>
      </w:pPr>
      <w:r w:rsidRPr="00D65027">
        <w:rPr>
          <w:rFonts w:ascii="Calibri" w:hAnsi="Calibri" w:cs="Calibri"/>
          <w:b/>
          <w:bCs/>
          <w:sz w:val="26"/>
          <w:szCs w:val="26"/>
        </w:rPr>
        <w:t>I.</w:t>
      </w:r>
      <w:r w:rsidRPr="00D65027">
        <w:rPr>
          <w:rFonts w:ascii="Calibri" w:hAnsi="Calibri" w:cs="Calibri"/>
          <w:sz w:val="26"/>
          <w:szCs w:val="26"/>
        </w:rPr>
        <w:t> </w:t>
      </w:r>
      <w:proofErr w:type="spellStart"/>
      <w:r w:rsidRPr="00D65027">
        <w:rPr>
          <w:rFonts w:ascii="Calibri" w:hAnsi="Calibri" w:cs="Calibri"/>
          <w:sz w:val="26"/>
          <w:szCs w:val="26"/>
        </w:rPr>
        <w:t>Activități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desfășurate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în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sediul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social:</w:t>
      </w:r>
    </w:p>
    <w:p w:rsidR="005B76ED" w:rsidRPr="00D65027" w:rsidRDefault="005B76ED" w:rsidP="005B76ED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</w:rPr>
      </w:pPr>
      <w:proofErr w:type="spellStart"/>
      <w:r w:rsidRPr="00D65027">
        <w:rPr>
          <w:rFonts w:ascii="Calibri" w:hAnsi="Calibri" w:cs="Calibri"/>
          <w:sz w:val="26"/>
          <w:szCs w:val="26"/>
        </w:rPr>
        <w:t>Denumire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activitate</w:t>
      </w:r>
      <w:proofErr w:type="spellEnd"/>
      <w:r w:rsidRPr="00D65027">
        <w:rPr>
          <w:rFonts w:ascii="Calibri" w:hAnsi="Calibri" w:cs="Calibri"/>
          <w:sz w:val="26"/>
          <w:szCs w:val="26"/>
        </w:rPr>
        <w:t>/Cod CAEN</w:t>
      </w:r>
    </w:p>
    <w:p w:rsidR="005B76ED" w:rsidRPr="00D65027" w:rsidRDefault="005B76ED" w:rsidP="005B76ED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</w:rPr>
      </w:pPr>
      <w:proofErr w:type="gramStart"/>
      <w:r w:rsidRPr="00D65027">
        <w:rPr>
          <w:rFonts w:ascii="Calibri" w:hAnsi="Calibri" w:cs="Calibri"/>
          <w:b/>
          <w:bCs/>
          <w:sz w:val="26"/>
          <w:szCs w:val="26"/>
        </w:rPr>
        <w:t>1</w:t>
      </w:r>
      <w:proofErr w:type="gramEnd"/>
      <w:r w:rsidRPr="00D65027">
        <w:rPr>
          <w:rFonts w:ascii="Calibri" w:hAnsi="Calibri" w:cs="Calibri"/>
          <w:b/>
          <w:bCs/>
          <w:sz w:val="26"/>
          <w:szCs w:val="26"/>
        </w:rPr>
        <w:t>.</w:t>
      </w:r>
      <w:r w:rsidRPr="00D65027">
        <w:rPr>
          <w:rFonts w:ascii="Calibri" w:hAnsi="Calibri" w:cs="Calibri"/>
          <w:sz w:val="26"/>
          <w:szCs w:val="26"/>
        </w:rPr>
        <w:t> . . . . . . . . . .</w:t>
      </w:r>
    </w:p>
    <w:p w:rsidR="005B76ED" w:rsidRPr="00D65027" w:rsidRDefault="005B76ED" w:rsidP="005B76ED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</w:rPr>
      </w:pPr>
      <w:proofErr w:type="gramStart"/>
      <w:r w:rsidRPr="00D65027">
        <w:rPr>
          <w:rFonts w:ascii="Calibri" w:hAnsi="Calibri" w:cs="Calibri"/>
          <w:b/>
          <w:bCs/>
          <w:sz w:val="26"/>
          <w:szCs w:val="26"/>
        </w:rPr>
        <w:t>2</w:t>
      </w:r>
      <w:proofErr w:type="gramEnd"/>
      <w:r w:rsidRPr="00D65027">
        <w:rPr>
          <w:rFonts w:ascii="Calibri" w:hAnsi="Calibri" w:cs="Calibri"/>
          <w:b/>
          <w:bCs/>
          <w:sz w:val="26"/>
          <w:szCs w:val="26"/>
        </w:rPr>
        <w:t>.</w:t>
      </w:r>
      <w:r w:rsidRPr="00D65027">
        <w:rPr>
          <w:rFonts w:ascii="Calibri" w:hAnsi="Calibri" w:cs="Calibri"/>
          <w:sz w:val="26"/>
          <w:szCs w:val="26"/>
        </w:rPr>
        <w:t> . . . . . . . . . .</w:t>
      </w:r>
    </w:p>
    <w:p w:rsidR="005B76ED" w:rsidRPr="00D65027" w:rsidRDefault="005B76ED" w:rsidP="005B76ED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</w:rPr>
      </w:pPr>
      <w:proofErr w:type="gramStart"/>
      <w:r w:rsidRPr="00D65027">
        <w:rPr>
          <w:rFonts w:ascii="Calibri" w:hAnsi="Calibri" w:cs="Calibri"/>
          <w:b/>
          <w:bCs/>
          <w:sz w:val="26"/>
          <w:szCs w:val="26"/>
        </w:rPr>
        <w:t>3</w:t>
      </w:r>
      <w:proofErr w:type="gramEnd"/>
      <w:r w:rsidRPr="00D65027">
        <w:rPr>
          <w:rFonts w:ascii="Calibri" w:hAnsi="Calibri" w:cs="Calibri"/>
          <w:b/>
          <w:bCs/>
          <w:sz w:val="26"/>
          <w:szCs w:val="26"/>
        </w:rPr>
        <w:t>.</w:t>
      </w:r>
      <w:r w:rsidRPr="00D65027">
        <w:rPr>
          <w:rFonts w:ascii="Calibri" w:hAnsi="Calibri" w:cs="Calibri"/>
          <w:sz w:val="26"/>
          <w:szCs w:val="26"/>
        </w:rPr>
        <w:t> . . . . . . . . . .</w:t>
      </w:r>
    </w:p>
    <w:p w:rsidR="005B76ED" w:rsidRPr="00D65027" w:rsidRDefault="005B76ED" w:rsidP="005B76ED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</w:rPr>
      </w:pPr>
      <w:r w:rsidRPr="00D65027">
        <w:rPr>
          <w:rFonts w:ascii="Calibri" w:hAnsi="Calibri" w:cs="Calibri"/>
          <w:b/>
          <w:bCs/>
          <w:sz w:val="26"/>
          <w:szCs w:val="26"/>
        </w:rPr>
        <w:t>II.</w:t>
      </w:r>
      <w:r w:rsidRPr="00D65027">
        <w:rPr>
          <w:rFonts w:ascii="Calibri" w:hAnsi="Calibri" w:cs="Calibri"/>
          <w:sz w:val="26"/>
          <w:szCs w:val="26"/>
        </w:rPr>
        <w:t> </w:t>
      </w:r>
      <w:proofErr w:type="spellStart"/>
      <w:r w:rsidRPr="00D65027">
        <w:rPr>
          <w:rFonts w:ascii="Calibri" w:hAnsi="Calibri" w:cs="Calibri"/>
          <w:sz w:val="26"/>
          <w:szCs w:val="26"/>
        </w:rPr>
        <w:t>Activități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desfășurate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în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sediul</w:t>
      </w:r>
      <w:proofErr w:type="spellEnd"/>
      <w:r w:rsidRPr="00D65027">
        <w:rPr>
          <w:rFonts w:ascii="Calibri" w:hAnsi="Calibri" w:cs="Calibri"/>
          <w:sz w:val="26"/>
          <w:szCs w:val="26"/>
        </w:rPr>
        <w:t>/</w:t>
      </w:r>
      <w:proofErr w:type="spellStart"/>
      <w:r w:rsidRPr="00D65027">
        <w:rPr>
          <w:rFonts w:ascii="Calibri" w:hAnsi="Calibri" w:cs="Calibri"/>
          <w:sz w:val="26"/>
          <w:szCs w:val="26"/>
        </w:rPr>
        <w:t>sediile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proofErr w:type="gramStart"/>
      <w:r w:rsidRPr="00D65027">
        <w:rPr>
          <w:rFonts w:ascii="Calibri" w:hAnsi="Calibri" w:cs="Calibri"/>
          <w:sz w:val="26"/>
          <w:szCs w:val="26"/>
        </w:rPr>
        <w:t>secundar</w:t>
      </w:r>
      <w:proofErr w:type="spellEnd"/>
      <w:r w:rsidRPr="00D65027">
        <w:rPr>
          <w:rFonts w:ascii="Calibri" w:hAnsi="Calibri" w:cs="Calibri"/>
          <w:sz w:val="26"/>
          <w:szCs w:val="26"/>
        </w:rPr>
        <w:t>(</w:t>
      </w:r>
      <w:proofErr w:type="gramEnd"/>
      <w:r w:rsidRPr="00D65027">
        <w:rPr>
          <w:rFonts w:ascii="Calibri" w:hAnsi="Calibri" w:cs="Calibri"/>
          <w:sz w:val="26"/>
          <w:szCs w:val="26"/>
        </w:rPr>
        <w:t xml:space="preserve">e) din </w:t>
      </w:r>
      <w:proofErr w:type="spellStart"/>
      <w:r w:rsidRPr="00D65027">
        <w:rPr>
          <w:rFonts w:ascii="Calibri" w:hAnsi="Calibri" w:cs="Calibri"/>
          <w:sz w:val="26"/>
          <w:szCs w:val="26"/>
        </w:rPr>
        <w:t>localitatea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. . . . . . . . . ., </w:t>
      </w:r>
      <w:proofErr w:type="spellStart"/>
      <w:r w:rsidRPr="00D65027">
        <w:rPr>
          <w:rFonts w:ascii="Calibri" w:hAnsi="Calibri" w:cs="Calibri"/>
          <w:sz w:val="26"/>
          <w:szCs w:val="26"/>
        </w:rPr>
        <w:t>adresa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(Se </w:t>
      </w:r>
      <w:proofErr w:type="spellStart"/>
      <w:r w:rsidRPr="00D65027">
        <w:rPr>
          <w:rFonts w:ascii="Calibri" w:hAnsi="Calibri" w:cs="Calibri"/>
          <w:sz w:val="26"/>
          <w:szCs w:val="26"/>
        </w:rPr>
        <w:t>completează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pentru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fiecare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sediu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secundar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în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parte.):</w:t>
      </w:r>
    </w:p>
    <w:p w:rsidR="005B76ED" w:rsidRPr="00D65027" w:rsidRDefault="005B76ED" w:rsidP="005B76ED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</w:rPr>
      </w:pPr>
      <w:proofErr w:type="spellStart"/>
      <w:r w:rsidRPr="00D65027">
        <w:rPr>
          <w:rFonts w:ascii="Calibri" w:hAnsi="Calibri" w:cs="Calibri"/>
          <w:sz w:val="26"/>
          <w:szCs w:val="26"/>
        </w:rPr>
        <w:t>Denumire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activitate</w:t>
      </w:r>
      <w:proofErr w:type="spellEnd"/>
      <w:r w:rsidRPr="00D65027">
        <w:rPr>
          <w:rFonts w:ascii="Calibri" w:hAnsi="Calibri" w:cs="Calibri"/>
          <w:sz w:val="26"/>
          <w:szCs w:val="26"/>
        </w:rPr>
        <w:t>/Cod CAEN</w:t>
      </w:r>
    </w:p>
    <w:p w:rsidR="005B76ED" w:rsidRPr="00D65027" w:rsidRDefault="005B76ED" w:rsidP="005B76ED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</w:rPr>
      </w:pPr>
      <w:proofErr w:type="gramStart"/>
      <w:r w:rsidRPr="00D65027">
        <w:rPr>
          <w:rFonts w:ascii="Calibri" w:hAnsi="Calibri" w:cs="Calibri"/>
          <w:b/>
          <w:bCs/>
          <w:sz w:val="26"/>
          <w:szCs w:val="26"/>
        </w:rPr>
        <w:t>1</w:t>
      </w:r>
      <w:proofErr w:type="gramEnd"/>
      <w:r w:rsidRPr="00D65027">
        <w:rPr>
          <w:rFonts w:ascii="Calibri" w:hAnsi="Calibri" w:cs="Calibri"/>
          <w:b/>
          <w:bCs/>
          <w:sz w:val="26"/>
          <w:szCs w:val="26"/>
        </w:rPr>
        <w:t>.</w:t>
      </w:r>
      <w:r w:rsidRPr="00D65027">
        <w:rPr>
          <w:rFonts w:ascii="Calibri" w:hAnsi="Calibri" w:cs="Calibri"/>
          <w:sz w:val="26"/>
          <w:szCs w:val="26"/>
        </w:rPr>
        <w:t> . . . . . . . . . .</w:t>
      </w:r>
    </w:p>
    <w:p w:rsidR="005B76ED" w:rsidRPr="005B76ED" w:rsidRDefault="005B76ED" w:rsidP="005B76ED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6"/>
          <w:szCs w:val="26"/>
        </w:rPr>
      </w:pPr>
      <w:proofErr w:type="gramStart"/>
      <w:r w:rsidRPr="005B76ED">
        <w:rPr>
          <w:rFonts w:ascii="Calibri" w:eastAsia="Times New Roman" w:hAnsi="Calibri" w:cs="Calibri"/>
          <w:b/>
          <w:bCs/>
          <w:sz w:val="26"/>
          <w:szCs w:val="26"/>
        </w:rPr>
        <w:t>2</w:t>
      </w:r>
      <w:proofErr w:type="gramEnd"/>
      <w:r w:rsidRPr="005B76ED">
        <w:rPr>
          <w:rFonts w:ascii="Calibri" w:eastAsia="Times New Roman" w:hAnsi="Calibri" w:cs="Calibri"/>
          <w:b/>
          <w:bCs/>
          <w:sz w:val="26"/>
          <w:szCs w:val="26"/>
        </w:rPr>
        <w:t>.</w:t>
      </w:r>
      <w:r w:rsidRPr="005B76ED">
        <w:rPr>
          <w:rFonts w:ascii="Calibri" w:eastAsia="Times New Roman" w:hAnsi="Calibri" w:cs="Calibri"/>
          <w:sz w:val="26"/>
          <w:szCs w:val="26"/>
        </w:rPr>
        <w:t> . . . . . . . . . .</w:t>
      </w:r>
    </w:p>
    <w:p w:rsidR="005B76ED" w:rsidRPr="005B76ED" w:rsidRDefault="005B76ED" w:rsidP="005B76ED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6"/>
          <w:szCs w:val="26"/>
        </w:rPr>
      </w:pPr>
      <w:proofErr w:type="gramStart"/>
      <w:r w:rsidRPr="005B76ED">
        <w:rPr>
          <w:rFonts w:ascii="Calibri" w:eastAsia="Times New Roman" w:hAnsi="Calibri" w:cs="Calibri"/>
          <w:b/>
          <w:bCs/>
          <w:sz w:val="26"/>
          <w:szCs w:val="26"/>
        </w:rPr>
        <w:t>3</w:t>
      </w:r>
      <w:proofErr w:type="gramEnd"/>
      <w:r w:rsidRPr="005B76ED">
        <w:rPr>
          <w:rFonts w:ascii="Calibri" w:eastAsia="Times New Roman" w:hAnsi="Calibri" w:cs="Calibri"/>
          <w:b/>
          <w:bCs/>
          <w:sz w:val="26"/>
          <w:szCs w:val="26"/>
        </w:rPr>
        <w:t>.</w:t>
      </w:r>
      <w:r w:rsidRPr="005B76ED">
        <w:rPr>
          <w:rFonts w:ascii="Calibri" w:eastAsia="Times New Roman" w:hAnsi="Calibri" w:cs="Calibri"/>
          <w:sz w:val="26"/>
          <w:szCs w:val="26"/>
        </w:rPr>
        <w:t> . . . . . . . . . .</w:t>
      </w:r>
    </w:p>
    <w:p w:rsidR="005B76ED" w:rsidRPr="005B76ED" w:rsidRDefault="005B76ED" w:rsidP="005B76ED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6"/>
          <w:szCs w:val="26"/>
        </w:rPr>
      </w:pPr>
      <w:proofErr w:type="spellStart"/>
      <w:r w:rsidRPr="005B76ED">
        <w:rPr>
          <w:rFonts w:ascii="Calibri" w:eastAsia="Times New Roman" w:hAnsi="Calibri" w:cs="Calibri"/>
          <w:sz w:val="26"/>
          <w:szCs w:val="26"/>
        </w:rPr>
        <w:t>Cunosc</w:t>
      </w:r>
      <w:proofErr w:type="spellEnd"/>
      <w:r w:rsidRPr="005B76E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B76ED">
        <w:rPr>
          <w:rFonts w:ascii="Calibri" w:eastAsia="Times New Roman" w:hAnsi="Calibri" w:cs="Calibri"/>
          <w:sz w:val="26"/>
          <w:szCs w:val="26"/>
        </w:rPr>
        <w:t>și</w:t>
      </w:r>
      <w:proofErr w:type="spellEnd"/>
      <w:r w:rsidRPr="005B76ED">
        <w:rPr>
          <w:rFonts w:ascii="Calibri" w:eastAsia="Times New Roman" w:hAnsi="Calibri" w:cs="Calibri"/>
          <w:sz w:val="26"/>
          <w:szCs w:val="26"/>
        </w:rPr>
        <w:t xml:space="preserve"> respect </w:t>
      </w:r>
      <w:proofErr w:type="spellStart"/>
      <w:r w:rsidRPr="005B76ED">
        <w:rPr>
          <w:rFonts w:ascii="Calibri" w:eastAsia="Times New Roman" w:hAnsi="Calibri" w:cs="Calibri"/>
          <w:sz w:val="26"/>
          <w:szCs w:val="26"/>
        </w:rPr>
        <w:t>prevederile</w:t>
      </w:r>
      <w:proofErr w:type="spellEnd"/>
      <w:r w:rsidRPr="005B76E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B76ED">
        <w:rPr>
          <w:rFonts w:ascii="Calibri" w:eastAsia="Times New Roman" w:hAnsi="Calibri" w:cs="Calibri"/>
          <w:sz w:val="26"/>
          <w:szCs w:val="26"/>
        </w:rPr>
        <w:t>legislației</w:t>
      </w:r>
      <w:proofErr w:type="spellEnd"/>
      <w:r w:rsidRPr="005B76ED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B76ED">
        <w:rPr>
          <w:rFonts w:ascii="Calibri" w:eastAsia="Times New Roman" w:hAnsi="Calibri" w:cs="Calibri"/>
          <w:sz w:val="26"/>
          <w:szCs w:val="26"/>
        </w:rPr>
        <w:t>protecție</w:t>
      </w:r>
      <w:proofErr w:type="spellEnd"/>
      <w:r w:rsidRPr="005B76ED">
        <w:rPr>
          <w:rFonts w:ascii="Calibri" w:eastAsia="Times New Roman" w:hAnsi="Calibri" w:cs="Calibri"/>
          <w:sz w:val="26"/>
          <w:szCs w:val="26"/>
        </w:rPr>
        <w:t xml:space="preserve"> a </w:t>
      </w:r>
      <w:proofErr w:type="spellStart"/>
      <w:r w:rsidRPr="005B76ED">
        <w:rPr>
          <w:rFonts w:ascii="Calibri" w:eastAsia="Times New Roman" w:hAnsi="Calibri" w:cs="Calibri"/>
          <w:sz w:val="26"/>
          <w:szCs w:val="26"/>
        </w:rPr>
        <w:t>mediului</w:t>
      </w:r>
      <w:proofErr w:type="spellEnd"/>
      <w:r w:rsidRPr="005B76E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B76ED">
        <w:rPr>
          <w:rFonts w:ascii="Calibri" w:eastAsia="Times New Roman" w:hAnsi="Calibri" w:cs="Calibri"/>
          <w:sz w:val="26"/>
          <w:szCs w:val="26"/>
        </w:rPr>
        <w:t>în</w:t>
      </w:r>
      <w:proofErr w:type="spellEnd"/>
      <w:r w:rsidRPr="005B76E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B76ED">
        <w:rPr>
          <w:rFonts w:ascii="Calibri" w:eastAsia="Times New Roman" w:hAnsi="Calibri" w:cs="Calibri"/>
          <w:sz w:val="26"/>
          <w:szCs w:val="26"/>
        </w:rPr>
        <w:t>vigoare</w:t>
      </w:r>
      <w:proofErr w:type="spellEnd"/>
      <w:r w:rsidRPr="005B76ED">
        <w:rPr>
          <w:rFonts w:ascii="Calibri" w:eastAsia="Times New Roman" w:hAnsi="Calibri" w:cs="Calibri"/>
          <w:sz w:val="26"/>
          <w:szCs w:val="26"/>
        </w:rPr>
        <w:t xml:space="preserve">, </w:t>
      </w:r>
      <w:proofErr w:type="spellStart"/>
      <w:r w:rsidRPr="005B76ED">
        <w:rPr>
          <w:rFonts w:ascii="Calibri" w:eastAsia="Times New Roman" w:hAnsi="Calibri" w:cs="Calibri"/>
          <w:sz w:val="26"/>
          <w:szCs w:val="26"/>
        </w:rPr>
        <w:t>aplicabile</w:t>
      </w:r>
      <w:proofErr w:type="spellEnd"/>
      <w:r w:rsidRPr="005B76ED">
        <w:rPr>
          <w:rFonts w:ascii="Calibri" w:eastAsia="Times New Roman" w:hAnsi="Calibri" w:cs="Calibri"/>
          <w:sz w:val="26"/>
          <w:szCs w:val="26"/>
        </w:rPr>
        <w:t xml:space="preserve"> la </w:t>
      </w:r>
      <w:proofErr w:type="spellStart"/>
      <w:r w:rsidRPr="005B76ED">
        <w:rPr>
          <w:rFonts w:ascii="Calibri" w:eastAsia="Times New Roman" w:hAnsi="Calibri" w:cs="Calibri"/>
          <w:sz w:val="26"/>
          <w:szCs w:val="26"/>
        </w:rPr>
        <w:t>punctul</w:t>
      </w:r>
      <w:proofErr w:type="spellEnd"/>
      <w:r w:rsidRPr="005B76ED">
        <w:rPr>
          <w:rFonts w:ascii="Calibri" w:eastAsia="Times New Roman" w:hAnsi="Calibri" w:cs="Calibri"/>
          <w:sz w:val="26"/>
          <w:szCs w:val="26"/>
        </w:rPr>
        <w:t xml:space="preserve"> de </w:t>
      </w:r>
      <w:proofErr w:type="spellStart"/>
      <w:r w:rsidRPr="005B76ED">
        <w:rPr>
          <w:rFonts w:ascii="Calibri" w:eastAsia="Times New Roman" w:hAnsi="Calibri" w:cs="Calibri"/>
          <w:sz w:val="26"/>
          <w:szCs w:val="26"/>
        </w:rPr>
        <w:t>lucru</w:t>
      </w:r>
      <w:proofErr w:type="spellEnd"/>
      <w:r w:rsidRPr="005B76E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B76ED">
        <w:rPr>
          <w:rFonts w:ascii="Calibri" w:eastAsia="Times New Roman" w:hAnsi="Calibri" w:cs="Calibri"/>
          <w:sz w:val="26"/>
          <w:szCs w:val="26"/>
        </w:rPr>
        <w:t>pentru</w:t>
      </w:r>
      <w:proofErr w:type="spellEnd"/>
      <w:r w:rsidRPr="005B76E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B76ED">
        <w:rPr>
          <w:rFonts w:ascii="Calibri" w:eastAsia="Times New Roman" w:hAnsi="Calibri" w:cs="Calibri"/>
          <w:sz w:val="26"/>
          <w:szCs w:val="26"/>
        </w:rPr>
        <w:t>activitățile</w:t>
      </w:r>
      <w:proofErr w:type="spellEnd"/>
      <w:r w:rsidRPr="005B76ED">
        <w:rPr>
          <w:rFonts w:ascii="Calibri" w:eastAsia="Times New Roman" w:hAnsi="Calibri" w:cs="Calibri"/>
          <w:sz w:val="26"/>
          <w:szCs w:val="26"/>
        </w:rPr>
        <w:t xml:space="preserve"> </w:t>
      </w:r>
      <w:proofErr w:type="spellStart"/>
      <w:r w:rsidRPr="005B76ED">
        <w:rPr>
          <w:rFonts w:ascii="Calibri" w:eastAsia="Times New Roman" w:hAnsi="Calibri" w:cs="Calibri"/>
          <w:sz w:val="26"/>
          <w:szCs w:val="26"/>
        </w:rPr>
        <w:t>reglementate</w:t>
      </w:r>
      <w:proofErr w:type="spellEnd"/>
      <w:r w:rsidRPr="005B76ED">
        <w:rPr>
          <w:rFonts w:ascii="Calibri" w:eastAsia="Times New Roman" w:hAnsi="Calibri" w:cs="Calibri"/>
          <w:sz w:val="26"/>
          <w:szCs w:val="26"/>
        </w:rPr>
        <w:t>.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1"/>
        <w:gridCol w:w="5349"/>
      </w:tblGrid>
      <w:tr w:rsidR="00D65027" w:rsidRPr="005B76ED" w:rsidTr="005B76ED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76ED" w:rsidRPr="005B76ED" w:rsidRDefault="005B76ED" w:rsidP="005B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6ED">
              <w:rPr>
                <w:rFonts w:ascii="Times New Roman" w:eastAsia="Times New Roman" w:hAnsi="Times New Roman" w:cs="Times New Roman"/>
                <w:sz w:val="24"/>
                <w:szCs w:val="24"/>
              </w:rPr>
              <w:t>Data: . . . . . . . . . 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76ED" w:rsidRPr="005B76ED" w:rsidRDefault="005B76ED" w:rsidP="005B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76ED">
              <w:rPr>
                <w:rFonts w:ascii="Times New Roman" w:eastAsia="Times New Roman" w:hAnsi="Times New Roman" w:cs="Times New Roman"/>
                <w:sz w:val="24"/>
                <w:szCs w:val="24"/>
              </w:rPr>
              <w:t>Semnătura</w:t>
            </w:r>
            <w:proofErr w:type="spellEnd"/>
            <w:r w:rsidRPr="005B76ED">
              <w:rPr>
                <w:rFonts w:ascii="Times New Roman" w:eastAsia="Times New Roman" w:hAnsi="Times New Roman" w:cs="Times New Roman"/>
                <w:sz w:val="24"/>
                <w:szCs w:val="24"/>
              </w:rPr>
              <w:t>: . . . . . . . . . .</w:t>
            </w:r>
          </w:p>
        </w:tc>
      </w:tr>
    </w:tbl>
    <w:p w:rsidR="005B76ED" w:rsidRPr="00D65027" w:rsidRDefault="005B76ED" w:rsidP="00D3189B">
      <w:pPr>
        <w:shd w:val="clear" w:color="auto" w:fill="FFFFFF"/>
        <w:spacing w:after="0" w:line="240" w:lineRule="auto"/>
        <w:jc w:val="right"/>
        <w:outlineLvl w:val="3"/>
      </w:pPr>
    </w:p>
    <w:sectPr w:rsidR="005B76ED" w:rsidRPr="00D65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D27C2"/>
    <w:multiLevelType w:val="multilevel"/>
    <w:tmpl w:val="1020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D6"/>
    <w:rsid w:val="00082C30"/>
    <w:rsid w:val="003730D2"/>
    <w:rsid w:val="005B76ED"/>
    <w:rsid w:val="00795866"/>
    <w:rsid w:val="009C3E87"/>
    <w:rsid w:val="00B917D6"/>
    <w:rsid w:val="00D3189B"/>
    <w:rsid w:val="00D6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5EC35-A967-44BF-834C-5C19BA39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76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76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B76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B76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76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B76E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B76E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mg">
    <w:name w:val="cmg"/>
    <w:basedOn w:val="DefaultParagraphFont"/>
    <w:rsid w:val="005B76ED"/>
  </w:style>
  <w:style w:type="character" w:styleId="Hyperlink">
    <w:name w:val="Hyperlink"/>
    <w:basedOn w:val="DefaultParagraphFont"/>
    <w:uiPriority w:val="99"/>
    <w:semiHidden/>
    <w:unhideWhenUsed/>
    <w:rsid w:val="005B76ED"/>
    <w:rPr>
      <w:color w:val="0000FF"/>
      <w:u w:val="single"/>
    </w:rPr>
  </w:style>
  <w:style w:type="paragraph" w:customStyle="1" w:styleId="notfreenew">
    <w:name w:val="not_freenew"/>
    <w:basedOn w:val="Normal"/>
    <w:rsid w:val="005B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76ED"/>
    <w:rPr>
      <w:b/>
      <w:bCs/>
    </w:rPr>
  </w:style>
  <w:style w:type="character" w:customStyle="1" w:styleId="textbuydreapta">
    <w:name w:val="textbuydreapta"/>
    <w:basedOn w:val="DefaultParagraphFont"/>
    <w:rsid w:val="005B76E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76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76ED"/>
    <w:rPr>
      <w:rFonts w:ascii="Arial" w:eastAsia="Times New Roman" w:hAnsi="Arial" w:cs="Arial"/>
      <w:vanish/>
      <w:sz w:val="16"/>
      <w:szCs w:val="16"/>
    </w:rPr>
  </w:style>
  <w:style w:type="character" w:customStyle="1" w:styleId="alinright">
    <w:name w:val="alinright"/>
    <w:basedOn w:val="DefaultParagraphFont"/>
    <w:rsid w:val="005B76E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76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76ED"/>
    <w:rPr>
      <w:rFonts w:ascii="Arial" w:eastAsia="Times New Roman" w:hAnsi="Arial" w:cs="Arial"/>
      <w:vanish/>
      <w:sz w:val="16"/>
      <w:szCs w:val="16"/>
    </w:rPr>
  </w:style>
  <w:style w:type="paragraph" w:customStyle="1" w:styleId="al">
    <w:name w:val="a_l"/>
    <w:basedOn w:val="Normal"/>
    <w:rsid w:val="005B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76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6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8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4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3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99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48" w:space="0" w:color="DDDDDD"/>
            <w:right w:val="none" w:sz="0" w:space="0" w:color="auto"/>
          </w:divBdr>
          <w:divsChild>
            <w:div w:id="20425863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8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7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e5.ro/Gratuit/gezdmnrzgi/codul-penal-din-2009?pid=312709239&amp;d=2020-06-12" TargetMode="External"/><Relationship Id="rId5" Type="http://schemas.openxmlformats.org/officeDocument/2006/relationships/hyperlink" Target="https://lege5.ro/Gratuit/gm3tinbsg44q/declaratie-pe-propria-raspundere-procedura?dp=gmytonjtgi3dio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Cantimir</dc:creator>
  <cp:keywords/>
  <dc:description/>
  <cp:lastModifiedBy>Iolanda Sincu</cp:lastModifiedBy>
  <cp:revision>6</cp:revision>
  <cp:lastPrinted>2020-06-12T05:56:00Z</cp:lastPrinted>
  <dcterms:created xsi:type="dcterms:W3CDTF">2020-06-12T05:43:00Z</dcterms:created>
  <dcterms:modified xsi:type="dcterms:W3CDTF">2020-06-12T09:17:00Z</dcterms:modified>
</cp:coreProperties>
</file>